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215C" w14:textId="77777777" w:rsidR="00F50DB1" w:rsidRDefault="00F50DB1" w:rsidP="00F50DB1">
      <w:pPr>
        <w:spacing w:after="0" w:line="240" w:lineRule="auto"/>
        <w:jc w:val="center"/>
        <w:rPr>
          <w:rFonts w:ascii="Century Schoolbook" w:hAnsi="Century Schoolbook"/>
          <w:b/>
          <w:bCs/>
        </w:rPr>
      </w:pPr>
      <w:r>
        <w:rPr>
          <w:noProof/>
        </w:rPr>
        <w:drawing>
          <wp:inline distT="0" distB="0" distL="0" distR="0" wp14:anchorId="28E0CBDE" wp14:editId="52F9C596">
            <wp:extent cx="3435350" cy="736600"/>
            <wp:effectExtent l="0" t="0" r="0" b="635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350" cy="736600"/>
                    </a:xfrm>
                    <a:prstGeom prst="rect">
                      <a:avLst/>
                    </a:prstGeom>
                    <a:noFill/>
                    <a:ln>
                      <a:noFill/>
                    </a:ln>
                  </pic:spPr>
                </pic:pic>
              </a:graphicData>
            </a:graphic>
          </wp:inline>
        </w:drawing>
      </w:r>
    </w:p>
    <w:p w14:paraId="50C1AB46" w14:textId="77777777" w:rsidR="00F50DB1" w:rsidRDefault="00F50DB1" w:rsidP="00F50DB1">
      <w:pPr>
        <w:spacing w:after="0" w:line="240" w:lineRule="auto"/>
        <w:rPr>
          <w:rFonts w:ascii="Century Schoolbook" w:hAnsi="Century Schoolbook"/>
          <w:b/>
          <w:bCs/>
        </w:rPr>
      </w:pPr>
    </w:p>
    <w:p w14:paraId="30D48901" w14:textId="77777777" w:rsidR="00F50DB1" w:rsidRDefault="00F50DB1" w:rsidP="00F50DB1">
      <w:pPr>
        <w:spacing w:after="0" w:line="240" w:lineRule="auto"/>
        <w:jc w:val="center"/>
        <w:rPr>
          <w:rFonts w:ascii="Century Schoolbook" w:hAnsi="Century Schoolbook"/>
          <w:b/>
          <w:bCs/>
        </w:rPr>
      </w:pPr>
      <w:r w:rsidRPr="002B782B">
        <w:rPr>
          <w:rFonts w:ascii="Century Schoolbook" w:hAnsi="Century Schoolbook"/>
          <w:b/>
          <w:bCs/>
        </w:rPr>
        <w:t>Regional Event Host</w:t>
      </w:r>
    </w:p>
    <w:p w14:paraId="6498A668" w14:textId="77777777" w:rsidR="00F50DB1" w:rsidRDefault="00F50DB1" w:rsidP="00F50DB1">
      <w:pPr>
        <w:spacing w:after="0" w:line="240" w:lineRule="auto"/>
        <w:jc w:val="center"/>
        <w:rPr>
          <w:rFonts w:ascii="Century Schoolbook" w:hAnsi="Century Schoolbook"/>
          <w:b/>
          <w:bCs/>
        </w:rPr>
      </w:pPr>
    </w:p>
    <w:p w14:paraId="4F34C2B7" w14:textId="77777777" w:rsidR="00F50DB1" w:rsidRDefault="00F50DB1" w:rsidP="00F50DB1">
      <w:pPr>
        <w:spacing w:after="0" w:line="240" w:lineRule="auto"/>
        <w:rPr>
          <w:rFonts w:ascii="Century Schoolbook" w:hAnsi="Century Schoolbook"/>
        </w:rPr>
      </w:pPr>
      <w:r>
        <w:rPr>
          <w:rFonts w:ascii="Century Schoolbook" w:hAnsi="Century Schoolbook"/>
        </w:rPr>
        <w:t>SUMMARY</w:t>
      </w:r>
    </w:p>
    <w:p w14:paraId="361EC5A4" w14:textId="77777777" w:rsidR="00F50DB1" w:rsidRDefault="00F50DB1" w:rsidP="00F50DB1">
      <w:pPr>
        <w:spacing w:after="0" w:line="240" w:lineRule="auto"/>
        <w:rPr>
          <w:rFonts w:ascii="Century Schoolbook" w:hAnsi="Century Schoolbook"/>
        </w:rPr>
      </w:pPr>
      <w:r>
        <w:rPr>
          <w:rFonts w:ascii="Century Schoolbook" w:hAnsi="Century Schoolbook"/>
        </w:rPr>
        <w:t xml:space="preserve">The College of Wooster holds many regional events throughout the year with the help of our Regional Ambassadors and Regional Event Hosts. While these two roles can be held by the same individual, they do not have to be. If you would like to be a Regional Event Host (either before becoming a Regional Ambassador or instead of serving as a Regional Ambassador) and help to plan, coordinate, and host events for The College of Wooster, please sign up for this role. This volunteer role is open to alumni, parents of current and former students, and friends of the College. Examples of events you may be asked to host include I.S. Monday Celebrations, Black &amp; Gold Dinners, and Summer Send Offs. </w:t>
      </w:r>
    </w:p>
    <w:p w14:paraId="5590F247" w14:textId="77777777" w:rsidR="00F50DB1" w:rsidRDefault="00F50DB1" w:rsidP="00F50DB1">
      <w:pPr>
        <w:spacing w:after="0" w:line="240" w:lineRule="auto"/>
        <w:rPr>
          <w:rFonts w:ascii="Century Schoolbook" w:hAnsi="Century Schoolbook"/>
        </w:rPr>
      </w:pPr>
    </w:p>
    <w:p w14:paraId="34AB757F" w14:textId="77777777" w:rsidR="00F50DB1" w:rsidRPr="0094595A" w:rsidRDefault="00F50DB1" w:rsidP="00F50DB1">
      <w:pPr>
        <w:spacing w:after="0" w:line="240" w:lineRule="auto"/>
        <w:rPr>
          <w:rFonts w:ascii="Century Schoolbook" w:hAnsi="Century Schoolbook"/>
        </w:rPr>
      </w:pPr>
      <w:r>
        <w:rPr>
          <w:rFonts w:ascii="Century Schoolbook" w:hAnsi="Century Schoolbook"/>
        </w:rPr>
        <w:t>ROLE DESCRIPTION</w:t>
      </w:r>
    </w:p>
    <w:p w14:paraId="30C74B99" w14:textId="77777777" w:rsidR="00F50DB1" w:rsidRDefault="00F50DB1" w:rsidP="00F50DB1">
      <w:pPr>
        <w:pStyle w:val="ListParagraph"/>
        <w:numPr>
          <w:ilvl w:val="0"/>
          <w:numId w:val="1"/>
        </w:numPr>
        <w:spacing w:after="0" w:line="240" w:lineRule="auto"/>
        <w:rPr>
          <w:rFonts w:ascii="Century Schoolbook" w:hAnsi="Century Schoolbook"/>
        </w:rPr>
      </w:pPr>
      <w:r>
        <w:rPr>
          <w:rFonts w:ascii="Century Schoolbook" w:hAnsi="Century Schoolbook"/>
        </w:rPr>
        <w:t xml:space="preserve">Work closely with the Office of Alumni &amp; Family Engagement to plan, coordinate, promote, and host your event. You will have a point of contact in the office (see below) who you can reach out to at any time for assistance or with questions. </w:t>
      </w:r>
    </w:p>
    <w:p w14:paraId="68AC0AD7" w14:textId="77777777" w:rsidR="00F50DB1" w:rsidRDefault="00F50DB1" w:rsidP="00F50DB1">
      <w:pPr>
        <w:pStyle w:val="ListParagraph"/>
        <w:numPr>
          <w:ilvl w:val="0"/>
          <w:numId w:val="1"/>
        </w:numPr>
        <w:spacing w:after="0" w:line="240" w:lineRule="auto"/>
        <w:rPr>
          <w:rFonts w:ascii="Century Schoolbook" w:hAnsi="Century Schoolbook"/>
        </w:rPr>
      </w:pPr>
      <w:r>
        <w:rPr>
          <w:rFonts w:ascii="Century Schoolbook" w:hAnsi="Century Schoolbook"/>
        </w:rPr>
        <w:t>Suggest dates, times, venues, themes, guest list/count, and menus, as applicable, for the event. The Office of Alumni &amp; Family Engagement will work with you to plan the event, and our office supports regional events whenever possible.</w:t>
      </w:r>
    </w:p>
    <w:p w14:paraId="2B28C747" w14:textId="77777777" w:rsidR="00F50DB1" w:rsidRDefault="00F50DB1" w:rsidP="00F50DB1">
      <w:pPr>
        <w:pStyle w:val="ListParagraph"/>
        <w:numPr>
          <w:ilvl w:val="0"/>
          <w:numId w:val="1"/>
        </w:numPr>
        <w:spacing w:after="0" w:line="240" w:lineRule="auto"/>
        <w:rPr>
          <w:rFonts w:ascii="Century Schoolbook" w:hAnsi="Century Schoolbook"/>
        </w:rPr>
      </w:pPr>
      <w:r>
        <w:rPr>
          <w:rFonts w:ascii="Century Schoolbook" w:hAnsi="Century Schoolbook"/>
        </w:rPr>
        <w:t>Promote the event among Wooster alumni and encourage alumni in the region to attend the event.</w:t>
      </w:r>
    </w:p>
    <w:p w14:paraId="5671BB38" w14:textId="77777777" w:rsidR="00F50DB1" w:rsidRDefault="00F50DB1" w:rsidP="00F50DB1">
      <w:pPr>
        <w:spacing w:after="0" w:line="240" w:lineRule="auto"/>
        <w:rPr>
          <w:rFonts w:ascii="Century Schoolbook" w:hAnsi="Century Schoolbook"/>
        </w:rPr>
      </w:pPr>
    </w:p>
    <w:p w14:paraId="642837AC" w14:textId="77777777" w:rsidR="00F50DB1" w:rsidRDefault="00F50DB1" w:rsidP="00F50DB1">
      <w:pPr>
        <w:spacing w:after="0" w:line="240" w:lineRule="auto"/>
        <w:rPr>
          <w:rFonts w:ascii="Century Schoolbook" w:hAnsi="Century Schoolbook"/>
        </w:rPr>
      </w:pPr>
      <w:r>
        <w:rPr>
          <w:rFonts w:ascii="Century Schoolbook" w:hAnsi="Century Schoolbook"/>
        </w:rPr>
        <w:t>VOLUNTEER TERM</w:t>
      </w:r>
    </w:p>
    <w:p w14:paraId="75ECA3A3" w14:textId="77777777" w:rsidR="00F50DB1" w:rsidRDefault="00F50DB1" w:rsidP="00F50DB1">
      <w:pPr>
        <w:spacing w:after="0" w:line="240" w:lineRule="auto"/>
        <w:rPr>
          <w:rFonts w:ascii="Century Schoolbook" w:hAnsi="Century Schoolbook"/>
        </w:rPr>
      </w:pPr>
      <w:r>
        <w:rPr>
          <w:rFonts w:ascii="Century Schoolbook" w:hAnsi="Century Schoolbook"/>
        </w:rPr>
        <w:t xml:space="preserve">One year with the option to renew your term. The Office of Alumni &amp; Family Engagement also welcomes suggestions for Regional Event Hosts in your region or other regions. </w:t>
      </w:r>
    </w:p>
    <w:p w14:paraId="124EA279" w14:textId="77777777" w:rsidR="00F50DB1" w:rsidRDefault="00F50DB1" w:rsidP="00F50DB1">
      <w:pPr>
        <w:spacing w:after="0" w:line="240" w:lineRule="auto"/>
        <w:rPr>
          <w:rFonts w:ascii="Century Schoolbook" w:hAnsi="Century Schoolbook"/>
        </w:rPr>
      </w:pPr>
    </w:p>
    <w:p w14:paraId="6DBBB1FA" w14:textId="77777777" w:rsidR="00F50DB1" w:rsidRDefault="00F50DB1" w:rsidP="00F50DB1">
      <w:pPr>
        <w:spacing w:after="0" w:line="240" w:lineRule="auto"/>
        <w:rPr>
          <w:rFonts w:ascii="Century Schoolbook" w:hAnsi="Century Schoolbook"/>
        </w:rPr>
      </w:pPr>
      <w:r>
        <w:rPr>
          <w:rFonts w:ascii="Century Schoolbook" w:hAnsi="Century Schoolbook"/>
        </w:rPr>
        <w:t>STAFF SUPPORT</w:t>
      </w:r>
    </w:p>
    <w:p w14:paraId="54A7C299" w14:textId="77777777" w:rsidR="00F50DB1" w:rsidRDefault="00F50DB1" w:rsidP="00F50DB1">
      <w:pPr>
        <w:spacing w:after="0" w:line="240" w:lineRule="auto"/>
        <w:rPr>
          <w:rFonts w:ascii="Century Schoolbook" w:hAnsi="Century Schoolbook"/>
        </w:rPr>
      </w:pPr>
      <w:r>
        <w:rPr>
          <w:rFonts w:ascii="Century Schoolbook" w:hAnsi="Century Schoolbook"/>
        </w:rPr>
        <w:t>Makayla Smith</w:t>
      </w:r>
    </w:p>
    <w:p w14:paraId="42E14E4F" w14:textId="77777777" w:rsidR="00F50DB1" w:rsidRDefault="00F50DB1" w:rsidP="00F50DB1">
      <w:pPr>
        <w:spacing w:after="0" w:line="240" w:lineRule="auto"/>
        <w:rPr>
          <w:rFonts w:ascii="Century Schoolbook" w:hAnsi="Century Schoolbook"/>
        </w:rPr>
      </w:pPr>
      <w:r>
        <w:rPr>
          <w:rFonts w:ascii="Century Schoolbook" w:hAnsi="Century Schoolbook"/>
        </w:rPr>
        <w:t>Assistant Director of Regional Programs</w:t>
      </w:r>
    </w:p>
    <w:p w14:paraId="588607A9" w14:textId="77777777" w:rsidR="00F50DB1" w:rsidRPr="0094595A" w:rsidRDefault="00F50DB1" w:rsidP="00F50DB1">
      <w:pPr>
        <w:spacing w:after="0" w:line="240" w:lineRule="auto"/>
        <w:rPr>
          <w:rFonts w:ascii="Century Schoolbook" w:hAnsi="Century Schoolbook"/>
        </w:rPr>
      </w:pPr>
      <w:hyperlink r:id="rId6" w:history="1">
        <w:r w:rsidRPr="00DB5F1A">
          <w:rPr>
            <w:rStyle w:val="Hyperlink"/>
            <w:rFonts w:ascii="Century Schoolbook" w:hAnsi="Century Schoolbook"/>
          </w:rPr>
          <w:t>masmith@wooster.edu</w:t>
        </w:r>
      </w:hyperlink>
      <w:r>
        <w:rPr>
          <w:rFonts w:ascii="Century Schoolbook" w:hAnsi="Century Schoolbook"/>
        </w:rPr>
        <w:t xml:space="preserve"> </w:t>
      </w:r>
    </w:p>
    <w:p w14:paraId="751CFB99" w14:textId="77777777" w:rsidR="0093670B" w:rsidRDefault="0093670B"/>
    <w:sectPr w:rsidR="0093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B05D2"/>
    <w:multiLevelType w:val="hybridMultilevel"/>
    <w:tmpl w:val="04A2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42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B1"/>
    <w:rsid w:val="0093670B"/>
    <w:rsid w:val="00F5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E8C9D"/>
  <w15:chartTrackingRefBased/>
  <w15:docId w15:val="{515BFF8A-9393-3143-BD63-D78B5AD0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DB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DB1"/>
    <w:pPr>
      <w:ind w:left="720"/>
      <w:contextualSpacing/>
    </w:pPr>
  </w:style>
  <w:style w:type="character" w:styleId="Hyperlink">
    <w:name w:val="Hyperlink"/>
    <w:basedOn w:val="DefaultParagraphFont"/>
    <w:uiPriority w:val="99"/>
    <w:unhideWhenUsed/>
    <w:rsid w:val="00F50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mith@wooster.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Bittner</dc:creator>
  <cp:keywords/>
  <dc:description/>
  <cp:lastModifiedBy>Brendan Bittner</cp:lastModifiedBy>
  <cp:revision>1</cp:revision>
  <dcterms:created xsi:type="dcterms:W3CDTF">2022-09-08T16:48:00Z</dcterms:created>
  <dcterms:modified xsi:type="dcterms:W3CDTF">2022-09-08T16:48:00Z</dcterms:modified>
</cp:coreProperties>
</file>